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B307AF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8B" w:rsidRPr="007F1D04" w:rsidRDefault="003C298B" w:rsidP="007F1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6234" w:rsidRDefault="0052623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912F81">
        <w:rPr>
          <w:rFonts w:ascii="Times New Roman" w:hAnsi="Times New Roman" w:cs="Times New Roman"/>
          <w:color w:val="000000"/>
          <w:sz w:val="28"/>
          <w:szCs w:val="28"/>
        </w:rPr>
        <w:t>31»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F81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D24E5">
        <w:rPr>
          <w:rFonts w:ascii="Times New Roman" w:hAnsi="Times New Roman" w:cs="Times New Roman"/>
          <w:color w:val="000000"/>
          <w:sz w:val="28"/>
          <w:szCs w:val="28"/>
        </w:rPr>
        <w:t>44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6FB" w:rsidRPr="00774FB1" w:rsidRDefault="00774FB1" w:rsidP="00912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решения Совета Дружинского сельского поселения Омского муниципального района Омской области 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12F81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12F81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12F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.2016 года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912F81" w:rsidRPr="00487693">
        <w:rPr>
          <w:rFonts w:ascii="Times New Roman" w:eastAsia="Times New Roman" w:hAnsi="Times New Roman" w:cs="Times New Roman"/>
          <w:sz w:val="28"/>
          <w:szCs w:val="28"/>
        </w:rPr>
        <w:t xml:space="preserve"> принятии к рассмотрению проекта решения Совета Дружинского сельского поселения «О</w:t>
      </w:r>
      <w:r w:rsidR="00912F81">
        <w:rPr>
          <w:rFonts w:ascii="Times New Roman" w:eastAsia="Times New Roman" w:hAnsi="Times New Roman" w:cs="Times New Roman"/>
          <w:sz w:val="28"/>
          <w:szCs w:val="28"/>
        </w:rPr>
        <w:t>б утверждении «Правил использования водных объектов общего пользования, расположенных на территории Дружинского сельского поселения Омского муниципального района Омской области, для личных и бытовых нужд»</w:t>
      </w:r>
      <w:r w:rsidR="00912F81">
        <w:rPr>
          <w:rFonts w:ascii="Times New Roman" w:hAnsi="Times New Roman"/>
          <w:sz w:val="28"/>
          <w:szCs w:val="28"/>
        </w:rPr>
        <w:t xml:space="preserve"> и </w:t>
      </w:r>
      <w:r w:rsidRPr="00774FB1">
        <w:rPr>
          <w:rFonts w:ascii="Times New Roman" w:hAnsi="Times New Roman" w:cs="Times New Roman"/>
          <w:sz w:val="28"/>
          <w:szCs w:val="28"/>
        </w:rPr>
        <w:t>принятии к рассмотрению проекта решения Совета Дружинского сельского поселения «</w:t>
      </w:r>
      <w:r w:rsidR="00912F81" w:rsidRPr="004876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81">
        <w:rPr>
          <w:rFonts w:ascii="Times New Roman" w:eastAsia="Times New Roman" w:hAnsi="Times New Roman" w:cs="Times New Roman"/>
          <w:sz w:val="28"/>
          <w:szCs w:val="28"/>
        </w:rPr>
        <w:t>б утверждении «Правил использования водных объектов общего пользования, расположенных на территории Дружинского сельского поселения Омского муниципального района Омской области, для личных и</w:t>
      </w:r>
      <w:r w:rsidR="00912F81">
        <w:rPr>
          <w:rFonts w:ascii="Times New Roman" w:hAnsi="Times New Roman"/>
          <w:sz w:val="28"/>
          <w:szCs w:val="28"/>
        </w:rPr>
        <w:t xml:space="preserve"> бытовых нужд»</w:t>
      </w:r>
      <w:r w:rsidR="001B26FB">
        <w:rPr>
          <w:rFonts w:ascii="Times New Roman" w:hAnsi="Times New Roman"/>
          <w:sz w:val="28"/>
          <w:szCs w:val="28"/>
        </w:rPr>
        <w:t xml:space="preserve"> </w:t>
      </w:r>
    </w:p>
    <w:p w:rsidR="00774FB1" w:rsidRDefault="00912F81" w:rsidP="00774FB1">
      <w:pPr>
        <w:shd w:val="clear" w:color="auto" w:fill="FFFFFF"/>
        <w:spacing w:before="220" w:line="331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В   связи  с отсутствием кворума  при   принятии   решения   Совета   Дружинского   сельского   поселения   Омского муниципального района Омской области № </w:t>
      </w:r>
      <w:r>
        <w:rPr>
          <w:rFonts w:ascii="Times New Roman" w:hAnsi="Times New Roman" w:cs="Times New Roman"/>
          <w:color w:val="000000"/>
          <w:sz w:val="28"/>
          <w:szCs w:val="28"/>
        </w:rPr>
        <w:t>43 от 25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>.2016 года «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87693">
        <w:rPr>
          <w:rFonts w:ascii="Times New Roman" w:eastAsia="Times New Roman" w:hAnsi="Times New Roman" w:cs="Times New Roman"/>
          <w:sz w:val="28"/>
          <w:szCs w:val="28"/>
        </w:rPr>
        <w:t xml:space="preserve"> принятии к рассмотрению проекта решения Совета Дружинского сельского поселения «О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«Правил использования водных объектов общего пользования, расположенных на территории Дружинского сельского поселения Омского муниципального района Омской области, для личных и</w:t>
      </w:r>
      <w:r>
        <w:rPr>
          <w:rFonts w:ascii="Times New Roman" w:hAnsi="Times New Roman"/>
          <w:sz w:val="28"/>
          <w:szCs w:val="28"/>
        </w:rPr>
        <w:t xml:space="preserve"> бытовых нужд»  </w:t>
      </w:r>
      <w:r w:rsidR="001B26FB">
        <w:rPr>
          <w:rFonts w:ascii="Times New Roman" w:hAnsi="Times New Roman"/>
          <w:sz w:val="28"/>
          <w:szCs w:val="28"/>
        </w:rPr>
        <w:t>и в целях принятия к</w:t>
      </w:r>
      <w:proofErr w:type="gramEnd"/>
      <w:r w:rsidR="001B26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26FB">
        <w:rPr>
          <w:rFonts w:ascii="Times New Roman" w:hAnsi="Times New Roman"/>
          <w:sz w:val="28"/>
          <w:szCs w:val="28"/>
        </w:rPr>
        <w:t xml:space="preserve">рассмотрению проекта </w:t>
      </w:r>
      <w:r w:rsidR="001B26FB" w:rsidRPr="00487693">
        <w:rPr>
          <w:rFonts w:ascii="Times New Roman" w:eastAsia="Times New Roman" w:hAnsi="Times New Roman" w:cs="Times New Roman"/>
          <w:sz w:val="28"/>
          <w:szCs w:val="28"/>
        </w:rPr>
        <w:t>решения Совета Дружинского сельского поселения «О</w:t>
      </w:r>
      <w:r w:rsidR="001B26FB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«Правил использования водных объектов общего пользования, расположенных на территории Дружинского сельского поселения Омского муниципального района Омской области, для личных и бытовых нужд», 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06.10.2003 № 131-ФЗ  «Об   общих  принципах  организации  местного  самоуправления», </w:t>
      </w:r>
      <w:r w:rsidR="001B26FB">
        <w:rPr>
          <w:rFonts w:ascii="Times New Roman" w:hAnsi="Times New Roman" w:cs="Times New Roman"/>
          <w:color w:val="000000"/>
          <w:sz w:val="28"/>
          <w:szCs w:val="28"/>
        </w:rPr>
        <w:t xml:space="preserve">Водным кодексом Российской Федерации, Законом Омской области от 24.09.2015 года № </w:t>
      </w:r>
      <w:r w:rsidR="001B26FB" w:rsidRPr="001B26FB">
        <w:rPr>
          <w:rFonts w:ascii="Times New Roman" w:hAnsi="Times New Roman" w:cs="Times New Roman"/>
          <w:sz w:val="28"/>
          <w:szCs w:val="28"/>
        </w:rPr>
        <w:t>1786-ОЗ «О закреплении вопросов местного значения за</w:t>
      </w:r>
      <w:proofErr w:type="gramEnd"/>
      <w:r w:rsidR="001B26FB" w:rsidRPr="001B26FB">
        <w:rPr>
          <w:rFonts w:ascii="Times New Roman" w:hAnsi="Times New Roman" w:cs="Times New Roman"/>
          <w:sz w:val="28"/>
          <w:szCs w:val="28"/>
        </w:rPr>
        <w:t xml:space="preserve"> сельскими поселениями Омской области»,</w:t>
      </w:r>
      <w:r w:rsidR="001B26FB">
        <w:rPr>
          <w:sz w:val="28"/>
          <w:szCs w:val="28"/>
        </w:rPr>
        <w:t xml:space="preserve"> 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>Уставом Дружинского сельского поселения    Омского    муниципального   района   Омской    области   Совет Дружинского сельского поселения Омского муниципального района Омской области</w:t>
      </w:r>
    </w:p>
    <w:p w:rsidR="00774FB1" w:rsidRPr="00774FB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774FB1" w:rsidRPr="00774FB1" w:rsidRDefault="00774FB1" w:rsidP="00774FB1">
      <w:pPr>
        <w:widowControl w:val="0"/>
        <w:shd w:val="clear" w:color="auto" w:fill="FFFFFF"/>
        <w:autoSpaceDE w:val="0"/>
        <w:autoSpaceDN w:val="0"/>
        <w:adjustRightInd w:val="0"/>
        <w:spacing w:before="133" w:after="0" w:line="349" w:lineRule="exact"/>
        <w:ind w:right="3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решение Совета Дружинского сельского поселения </w:t>
      </w:r>
      <w:r w:rsidRPr="00774F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Омского </w:t>
      </w:r>
      <w:r w:rsidRPr="00774FB1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муниципального района Омской области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B26FB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1B26F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B26F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.2016 года </w:t>
      </w:r>
      <w:r w:rsidRPr="00774F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«О </w:t>
      </w:r>
      <w:r w:rsidR="001B26FB" w:rsidRPr="00487693">
        <w:rPr>
          <w:rFonts w:ascii="Times New Roman" w:eastAsia="Times New Roman" w:hAnsi="Times New Roman" w:cs="Times New Roman"/>
          <w:sz w:val="28"/>
          <w:szCs w:val="28"/>
        </w:rPr>
        <w:t>принятии к рассмотрению проекта решения Совета Дружинского сельского поселения «О</w:t>
      </w:r>
      <w:r w:rsidR="001B26FB">
        <w:rPr>
          <w:rFonts w:ascii="Times New Roman" w:eastAsia="Times New Roman" w:hAnsi="Times New Roman" w:cs="Times New Roman"/>
          <w:sz w:val="28"/>
          <w:szCs w:val="28"/>
        </w:rPr>
        <w:t>б утверждении «Правил использования водных объектов общего пользования, расположенных на территории Дружинского сельского поселения Омского муниципального района Омской области, для личных и бытовых нужд»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4FB1" w:rsidRPr="00774FB1" w:rsidRDefault="00774FB1" w:rsidP="00774FB1">
      <w:pPr>
        <w:pStyle w:val="a3"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4FB1">
        <w:rPr>
          <w:rFonts w:ascii="Times New Roman" w:hAnsi="Times New Roman" w:cs="Times New Roman"/>
          <w:sz w:val="28"/>
          <w:szCs w:val="28"/>
        </w:rPr>
        <w:t>Принять проект решения Совета Дру</w:t>
      </w:r>
      <w:r w:rsidR="001B26FB">
        <w:rPr>
          <w:rFonts w:ascii="Times New Roman" w:hAnsi="Times New Roman" w:cs="Times New Roman"/>
          <w:sz w:val="28"/>
          <w:szCs w:val="28"/>
        </w:rPr>
        <w:t>жинского сельского поселения «Об</w:t>
      </w:r>
      <w:r w:rsidR="001B26FB" w:rsidRPr="00487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6FB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«Правил использования водных объектов общего пользования, расположенных на территории Дружинского сельского поселения Омского муниципального района Омской области, для личных и бытовых нужд» </w:t>
      </w:r>
      <w:r w:rsidRPr="00774FB1">
        <w:rPr>
          <w:rFonts w:ascii="Times New Roman" w:hAnsi="Times New Roman" w:cs="Times New Roman"/>
          <w:sz w:val="28"/>
          <w:szCs w:val="28"/>
        </w:rPr>
        <w:t>к рассмотрению.</w:t>
      </w:r>
    </w:p>
    <w:p w:rsidR="00774FB1" w:rsidRPr="00774FB1" w:rsidRDefault="001B26FB" w:rsidP="00774FB1">
      <w:pPr>
        <w:pStyle w:val="a3"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FB1">
        <w:rPr>
          <w:rFonts w:ascii="Times New Roman" w:hAnsi="Times New Roman" w:cs="Times New Roman"/>
          <w:sz w:val="28"/>
          <w:szCs w:val="28"/>
        </w:rPr>
        <w:t xml:space="preserve">. </w:t>
      </w:r>
      <w:r w:rsidR="00774FB1" w:rsidRPr="00774FB1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по указанному проекту решения могут быть представлены в Совет Дружинского сельского поселения Омского муниципального района Омской области в срок до </w:t>
      </w:r>
      <w:r>
        <w:rPr>
          <w:rFonts w:ascii="Times New Roman" w:hAnsi="Times New Roman" w:cs="Times New Roman"/>
          <w:sz w:val="28"/>
          <w:szCs w:val="28"/>
        </w:rPr>
        <w:t>15.09</w:t>
      </w:r>
      <w:r w:rsidR="00774FB1" w:rsidRPr="00774FB1">
        <w:rPr>
          <w:rFonts w:ascii="Times New Roman" w:hAnsi="Times New Roman" w:cs="Times New Roman"/>
          <w:sz w:val="28"/>
          <w:szCs w:val="28"/>
        </w:rPr>
        <w:t>.2016 года.</w:t>
      </w:r>
    </w:p>
    <w:p w:rsidR="00774FB1" w:rsidRPr="00774FB1" w:rsidRDefault="001B26FB" w:rsidP="001B26FB">
      <w:pPr>
        <w:pStyle w:val="a3"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F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FB1" w:rsidRPr="00774F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FB1" w:rsidRPr="00774FB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D24E5" w:rsidRPr="00E06CBE" w:rsidRDefault="006D24E5" w:rsidP="006D24E5">
      <w:pPr>
        <w:pStyle w:val="a5"/>
        <w:tabs>
          <w:tab w:val="left" w:pos="10200"/>
        </w:tabs>
        <w:ind w:righ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</w:t>
      </w:r>
      <w:r w:rsidRPr="00E06CBE">
        <w:rPr>
          <w:bCs/>
          <w:sz w:val="24"/>
          <w:szCs w:val="24"/>
        </w:rPr>
        <w:t xml:space="preserve">иложение </w:t>
      </w:r>
    </w:p>
    <w:p w:rsidR="006D24E5" w:rsidRPr="00E06CBE" w:rsidRDefault="006D24E5" w:rsidP="006D24E5">
      <w:pPr>
        <w:pStyle w:val="a5"/>
        <w:tabs>
          <w:tab w:val="left" w:pos="10200"/>
        </w:tabs>
        <w:ind w:right="5"/>
        <w:jc w:val="right"/>
        <w:rPr>
          <w:bCs/>
          <w:sz w:val="24"/>
          <w:szCs w:val="24"/>
        </w:rPr>
      </w:pPr>
      <w:r w:rsidRPr="00E06CBE">
        <w:rPr>
          <w:bCs/>
          <w:sz w:val="24"/>
          <w:szCs w:val="24"/>
        </w:rPr>
        <w:t xml:space="preserve">к решению Совета </w:t>
      </w:r>
      <w:proofErr w:type="spellStart"/>
      <w:r w:rsidRPr="00E06CBE">
        <w:rPr>
          <w:bCs/>
          <w:sz w:val="24"/>
          <w:szCs w:val="24"/>
        </w:rPr>
        <w:t>Дружинского</w:t>
      </w:r>
      <w:proofErr w:type="spellEnd"/>
    </w:p>
    <w:p w:rsidR="006D24E5" w:rsidRPr="00E06CBE" w:rsidRDefault="006D24E5" w:rsidP="006D24E5">
      <w:pPr>
        <w:pStyle w:val="a5"/>
        <w:tabs>
          <w:tab w:val="left" w:pos="10200"/>
        </w:tabs>
        <w:ind w:right="5"/>
        <w:jc w:val="right"/>
        <w:rPr>
          <w:bCs/>
          <w:sz w:val="24"/>
          <w:szCs w:val="24"/>
        </w:rPr>
      </w:pPr>
      <w:r w:rsidRPr="00E06CBE">
        <w:rPr>
          <w:bCs/>
          <w:sz w:val="24"/>
          <w:szCs w:val="24"/>
        </w:rPr>
        <w:t xml:space="preserve">сельского поселения  Омского </w:t>
      </w:r>
    </w:p>
    <w:p w:rsidR="006D24E5" w:rsidRPr="00E06CBE" w:rsidRDefault="006D24E5" w:rsidP="006D24E5">
      <w:pPr>
        <w:pStyle w:val="a5"/>
        <w:tabs>
          <w:tab w:val="left" w:pos="10200"/>
        </w:tabs>
        <w:ind w:right="5"/>
        <w:jc w:val="right"/>
        <w:rPr>
          <w:bCs/>
          <w:sz w:val="24"/>
          <w:szCs w:val="24"/>
        </w:rPr>
      </w:pPr>
      <w:r w:rsidRPr="00E06CBE">
        <w:rPr>
          <w:bCs/>
          <w:sz w:val="24"/>
          <w:szCs w:val="24"/>
        </w:rPr>
        <w:t>муниципального района  Омской области</w:t>
      </w:r>
    </w:p>
    <w:p w:rsidR="006D24E5" w:rsidRPr="00E06CBE" w:rsidRDefault="006D24E5" w:rsidP="006D24E5">
      <w:pPr>
        <w:pStyle w:val="a5"/>
        <w:tabs>
          <w:tab w:val="left" w:pos="10200"/>
        </w:tabs>
        <w:ind w:right="5"/>
        <w:jc w:val="right"/>
        <w:rPr>
          <w:bCs/>
          <w:sz w:val="24"/>
          <w:szCs w:val="24"/>
        </w:rPr>
      </w:pPr>
      <w:r w:rsidRPr="00E06CBE">
        <w:rPr>
          <w:bCs/>
          <w:sz w:val="24"/>
          <w:szCs w:val="24"/>
        </w:rPr>
        <w:t xml:space="preserve">от « </w:t>
      </w:r>
      <w:r>
        <w:rPr>
          <w:bCs/>
          <w:sz w:val="24"/>
          <w:szCs w:val="24"/>
        </w:rPr>
        <w:t>31</w:t>
      </w:r>
      <w:r w:rsidRPr="00E06CBE">
        <w:rPr>
          <w:bCs/>
          <w:sz w:val="24"/>
          <w:szCs w:val="24"/>
        </w:rPr>
        <w:t xml:space="preserve"> » </w:t>
      </w:r>
      <w:r>
        <w:rPr>
          <w:bCs/>
          <w:sz w:val="24"/>
          <w:szCs w:val="24"/>
        </w:rPr>
        <w:t>августа</w:t>
      </w:r>
      <w:r w:rsidRPr="00E06CBE">
        <w:rPr>
          <w:bCs/>
          <w:sz w:val="24"/>
          <w:szCs w:val="24"/>
        </w:rPr>
        <w:t xml:space="preserve"> 2016 г. №</w:t>
      </w:r>
      <w:r>
        <w:rPr>
          <w:bCs/>
          <w:sz w:val="24"/>
          <w:szCs w:val="24"/>
        </w:rPr>
        <w:t xml:space="preserve"> 44</w:t>
      </w:r>
    </w:p>
    <w:p w:rsidR="006D24E5" w:rsidRPr="00E06CBE" w:rsidRDefault="006D24E5" w:rsidP="006D24E5">
      <w:pPr>
        <w:pStyle w:val="a5"/>
        <w:tabs>
          <w:tab w:val="left" w:pos="10200"/>
        </w:tabs>
        <w:ind w:right="5"/>
        <w:jc w:val="center"/>
        <w:rPr>
          <w:bCs/>
          <w:sz w:val="24"/>
          <w:szCs w:val="24"/>
        </w:rPr>
      </w:pPr>
    </w:p>
    <w:p w:rsidR="006D24E5" w:rsidRPr="00E06CBE" w:rsidRDefault="006D24E5" w:rsidP="006D24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06C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Правила</w:t>
      </w:r>
      <w:r w:rsidRPr="00E06CB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использования водных объектов общего пользования, расположенных на территории </w:t>
      </w:r>
      <w:proofErr w:type="spellStart"/>
      <w:r w:rsidRPr="00E06C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Дружинского</w:t>
      </w:r>
      <w:proofErr w:type="spellEnd"/>
      <w:r w:rsidRPr="00E06CB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Омского муниципального района Омской области, для личных и бытовых нужд</w:t>
      </w:r>
    </w:p>
    <w:p w:rsidR="006D24E5" w:rsidRDefault="006D24E5" w:rsidP="006D24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E06CBE">
        <w:rPr>
          <w:rFonts w:ascii="Times New Roman" w:hAnsi="Times New Roman" w:cs="Times New Roman"/>
          <w:sz w:val="28"/>
          <w:szCs w:val="28"/>
        </w:rPr>
        <w:t>1</w:t>
      </w:r>
      <w:r w:rsidRPr="006868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68FE">
        <w:rPr>
          <w:rFonts w:ascii="Times New Roman" w:hAnsi="Times New Roman" w:cs="Times New Roman"/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proofErr w:type="spellStart"/>
      <w:r w:rsidRPr="006868FE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6868FE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для личных и бытовых нужд (далее - Правила) разработаны в соответствии с </w:t>
      </w:r>
      <w:hyperlink r:id="rId6" w:history="1">
        <w:r w:rsidRPr="006868FE">
          <w:rPr>
            <w:rFonts w:ascii="Times New Roman" w:hAnsi="Times New Roman" w:cs="Times New Roman"/>
            <w:sz w:val="28"/>
            <w:szCs w:val="28"/>
          </w:rPr>
          <w:t>Водным кодексом</w:t>
        </w:r>
      </w:hyperlink>
      <w:r w:rsidRPr="006868F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6868FE">
          <w:rPr>
            <w:rFonts w:ascii="Times New Roman" w:hAnsi="Times New Roman" w:cs="Times New Roman"/>
            <w:sz w:val="28"/>
            <w:szCs w:val="28"/>
          </w:rPr>
          <w:t>ст. 14</w:t>
        </w:r>
      </w:hyperlink>
      <w:r w:rsidRPr="006868F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Законом Омской области от 24.09.2015 года № 1786-ОЗ «О закреплении вопросов местного</w:t>
      </w:r>
      <w:proofErr w:type="gramEnd"/>
      <w:r w:rsidRPr="00686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8FE">
        <w:rPr>
          <w:rFonts w:ascii="Times New Roman" w:hAnsi="Times New Roman" w:cs="Times New Roman"/>
          <w:sz w:val="28"/>
          <w:szCs w:val="28"/>
        </w:rPr>
        <w:t xml:space="preserve">значения за сельскими поселениями Омской области», </w:t>
      </w:r>
      <w:hyperlink r:id="rId8" w:history="1">
        <w:r w:rsidRPr="006868F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8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8FE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6868FE">
        <w:rPr>
          <w:rFonts w:ascii="Times New Roman" w:hAnsi="Times New Roman" w:cs="Times New Roman"/>
          <w:sz w:val="28"/>
          <w:szCs w:val="28"/>
        </w:rPr>
        <w:t xml:space="preserve"> </w:t>
      </w:r>
      <w:r w:rsidRPr="00E06CBE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в целях обеспечения охраны и рекреационного использования водных объектов общего пользования, расположенных на территории </w:t>
      </w:r>
      <w:proofErr w:type="spellStart"/>
      <w:r w:rsidRPr="00E06CBE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E06CBE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 - водные объекты общего пользования), устанавливают права и обязанности граждан и запреты при использовании водных объектов общего пользования для личных и бытовых нужд.</w:t>
      </w:r>
      <w:proofErr w:type="gramEnd"/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E06CBE">
        <w:rPr>
          <w:rFonts w:ascii="Times New Roman" w:hAnsi="Times New Roman" w:cs="Times New Roman"/>
          <w:sz w:val="28"/>
          <w:szCs w:val="28"/>
        </w:rPr>
        <w:t>2. Для целей настоящих Правил используются следующие понятия:</w:t>
      </w:r>
    </w:p>
    <w:bookmarkEnd w:id="1"/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водный объект общего пользования</w:t>
      </w:r>
      <w:r w:rsidRPr="00E06CBE">
        <w:rPr>
          <w:rFonts w:ascii="Times New Roman" w:hAnsi="Times New Roman" w:cs="Times New Roman"/>
          <w:sz w:val="28"/>
          <w:szCs w:val="28"/>
        </w:rPr>
        <w:t xml:space="preserve">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личных и бытовых нужд, если иное не предусмотрено законодательством;</w:t>
      </w: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личные и бытовые нужды</w:t>
      </w:r>
      <w:r w:rsidRPr="00E06CBE">
        <w:rPr>
          <w:rFonts w:ascii="Times New Roman" w:hAnsi="Times New Roman" w:cs="Times New Roman"/>
          <w:sz w:val="28"/>
          <w:szCs w:val="28"/>
        </w:rPr>
        <w:t xml:space="preserve"> - использование водных объектов общего пользования в рекреационных и хозяйственно-бытовых целях, а также для удовлетворения иных потребностей физических лиц, не связанных с осуществлением предпринимательской деятельности;</w:t>
      </w: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зоны рекреации</w:t>
      </w:r>
      <w:r w:rsidRPr="00E06CBE">
        <w:rPr>
          <w:rFonts w:ascii="Times New Roman" w:hAnsi="Times New Roman" w:cs="Times New Roman"/>
          <w:sz w:val="28"/>
          <w:szCs w:val="28"/>
        </w:rPr>
        <w:t xml:space="preserve"> - участки водных объектов общего пользования для массового отдыха и купания.</w:t>
      </w:r>
    </w:p>
    <w:p w:rsidR="006D24E5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E06CBE">
        <w:rPr>
          <w:rFonts w:ascii="Times New Roman" w:hAnsi="Times New Roman" w:cs="Times New Roman"/>
          <w:sz w:val="28"/>
          <w:szCs w:val="28"/>
        </w:rPr>
        <w:t>3. Использование водных объектов общего пользования осуществляется в соответствии с правилами охраны жизни людей на водных объектах, утверждаемыми в порядке, определяемом уполномоченным федеральным органом исполнительной власти, а также исходя из настоящих Правил.</w:t>
      </w:r>
    </w:p>
    <w:p w:rsidR="006D24E5" w:rsidRPr="002B65EA" w:rsidRDefault="006D24E5" w:rsidP="006D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Водопользование на водных объектах общего пользования может быть ограничено в случаях:</w:t>
      </w:r>
    </w:p>
    <w:p w:rsidR="006D24E5" w:rsidRPr="002B65EA" w:rsidRDefault="006D24E5" w:rsidP="006D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>- угрозы причинения вреда жизни или здоровью человека;</w:t>
      </w:r>
    </w:p>
    <w:p w:rsidR="006D24E5" w:rsidRPr="002B65EA" w:rsidRDefault="006D24E5" w:rsidP="006D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возникновения чрезвычайных ситуаций природного или техногенного характера;</w:t>
      </w:r>
    </w:p>
    <w:p w:rsidR="006D24E5" w:rsidRPr="002B65EA" w:rsidRDefault="006D24E5" w:rsidP="006D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предусмотренных действующим законодательством.</w:t>
      </w:r>
    </w:p>
    <w:p w:rsidR="006D24E5" w:rsidRPr="002B65EA" w:rsidRDefault="006D24E5" w:rsidP="006D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Информирование об ограничениях использования водных объектов общего пользования производится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средства массовой информации и посредством специальных информационных знаков, устанавливаемых вдоль берегов водных объектов.</w:t>
      </w: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E06CBE">
        <w:rPr>
          <w:rFonts w:ascii="Times New Roman" w:hAnsi="Times New Roman" w:cs="Times New Roman"/>
          <w:sz w:val="28"/>
          <w:szCs w:val="28"/>
        </w:rPr>
        <w:t>. Каждый гражданин вправе:</w:t>
      </w:r>
    </w:p>
    <w:bookmarkEnd w:id="3"/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 xml:space="preserve">- иметь доступ к водным объектам общего пользования и бесплатно использовать их для личных и бытовых нужд, если иное не предусмотрено </w:t>
      </w:r>
      <w:hyperlink r:id="rId9" w:history="1">
        <w:r w:rsidRPr="006868FE">
          <w:rPr>
            <w:rFonts w:ascii="Times New Roman" w:hAnsi="Times New Roman" w:cs="Times New Roman"/>
            <w:sz w:val="28"/>
            <w:szCs w:val="28"/>
          </w:rPr>
          <w:t>Водным кодексом</w:t>
        </w:r>
      </w:hyperlink>
      <w:r w:rsidRPr="006868FE">
        <w:rPr>
          <w:rFonts w:ascii="Times New Roman" w:hAnsi="Times New Roman" w:cs="Times New Roman"/>
          <w:sz w:val="28"/>
          <w:szCs w:val="28"/>
        </w:rPr>
        <w:t xml:space="preserve"> </w:t>
      </w:r>
      <w:r w:rsidRPr="00E06CBE">
        <w:rPr>
          <w:rFonts w:ascii="Times New Roman" w:hAnsi="Times New Roman" w:cs="Times New Roman"/>
          <w:sz w:val="28"/>
          <w:szCs w:val="28"/>
        </w:rPr>
        <w:t>Российской Федерации, другими федеральными законами;</w:t>
      </w: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осуществлять иные права, не противоречащие законодательству.</w:t>
      </w:r>
    </w:p>
    <w:p w:rsidR="006D24E5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r>
        <w:rPr>
          <w:rFonts w:ascii="Times New Roman" w:hAnsi="Times New Roman" w:cs="Times New Roman"/>
          <w:sz w:val="28"/>
          <w:szCs w:val="28"/>
        </w:rPr>
        <w:t>6</w:t>
      </w:r>
      <w:r w:rsidRPr="00E06CBE">
        <w:rPr>
          <w:rFonts w:ascii="Times New Roman" w:hAnsi="Times New Roman" w:cs="Times New Roman"/>
          <w:sz w:val="28"/>
          <w:szCs w:val="28"/>
        </w:rPr>
        <w:t xml:space="preserve">. Использование водных объектов общего пользования не должно оказывать негативного воздействия на окружающую среду и должно осуществляться с соблюдением режима особой охраны водных объектов и территорий, в границах которых они расположены, режимов использования </w:t>
      </w:r>
      <w:proofErr w:type="spellStart"/>
      <w:r w:rsidRPr="00E06CB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06CBE">
        <w:rPr>
          <w:rFonts w:ascii="Times New Roman" w:hAnsi="Times New Roman" w:cs="Times New Roman"/>
          <w:sz w:val="28"/>
          <w:szCs w:val="28"/>
        </w:rPr>
        <w:t xml:space="preserve"> зон, зон санитарной охраны, иных зон с особыми условиями их использования.</w:t>
      </w: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Pr="00E06CBE">
        <w:rPr>
          <w:rFonts w:ascii="Times New Roman" w:hAnsi="Times New Roman" w:cs="Times New Roman"/>
          <w:sz w:val="28"/>
          <w:szCs w:val="28"/>
        </w:rPr>
        <w:t>. Водные объекты общего пользования для личных и бытовых нужд могут использоваться в целях:</w:t>
      </w:r>
    </w:p>
    <w:bookmarkEnd w:id="5"/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отдыха и оздоровления граждан;</w:t>
      </w: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купания и плавания на маломерных плавательных средствах;</w:t>
      </w: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забора водных ресурсов для целей хозяйственно-бытового водоснабжения, в том числе полива личных садовых, огородных, дачных и иных подсобных участков, а также тушения пожаров;</w:t>
      </w: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водопоя домашних животных, выгула домашней водоплавающей птицы;</w:t>
      </w: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удовлетворения иных потребностей физических лиц, не связанных с осуществлением предпринимательской деятельности.</w:t>
      </w: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r>
        <w:rPr>
          <w:rFonts w:ascii="Times New Roman" w:hAnsi="Times New Roman" w:cs="Times New Roman"/>
          <w:sz w:val="28"/>
          <w:szCs w:val="28"/>
        </w:rPr>
        <w:t>8</w:t>
      </w:r>
      <w:r w:rsidRPr="00E06CBE">
        <w:rPr>
          <w:rFonts w:ascii="Times New Roman" w:hAnsi="Times New Roman" w:cs="Times New Roman"/>
          <w:sz w:val="28"/>
          <w:szCs w:val="28"/>
        </w:rPr>
        <w:t>. Граждане при использовании водных объектов общего пользования для личных и бытовых нужд обязаны:</w:t>
      </w:r>
    </w:p>
    <w:bookmarkEnd w:id="6"/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рационально использовать водные объекты общего пользования;</w:t>
      </w: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не допускать ухудшения качества воды водных объектов общего пользования, среды обитания объектов животного и растительного мира, а также нанесения ущерба хозяйственным и иным объектам;</w:t>
      </w: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не допускать нарушений прав собственников водных объектов, других водопользователей, а также причинения вреда окружающей среде;</w:t>
      </w:r>
    </w:p>
    <w:p w:rsidR="006D24E5" w:rsidRPr="00E06CB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информировать органы местного самоуправления об авариях и чрезвычайных ситуациях на водных объектах общего пользования;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lastRenderedPageBreak/>
        <w:t xml:space="preserve">- выполнять иные обязанности, предусмотренные </w:t>
      </w:r>
      <w:hyperlink r:id="rId10" w:history="1">
        <w:r w:rsidRPr="006868FE">
          <w:rPr>
            <w:rFonts w:ascii="Times New Roman" w:hAnsi="Times New Roman" w:cs="Times New Roman"/>
            <w:sz w:val="28"/>
            <w:szCs w:val="28"/>
          </w:rPr>
          <w:t>Водным кодексом</w:t>
        </w:r>
      </w:hyperlink>
      <w:r w:rsidRPr="006868FE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законами.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r w:rsidRPr="006868FE">
        <w:rPr>
          <w:rFonts w:ascii="Times New Roman" w:hAnsi="Times New Roman" w:cs="Times New Roman"/>
          <w:sz w:val="28"/>
          <w:szCs w:val="28"/>
        </w:rPr>
        <w:t>8. При использовании водных объектов общего пользования для личных и бытовых нужд запрещается:</w:t>
      </w:r>
    </w:p>
    <w:bookmarkEnd w:id="7"/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купаться в необорудованных местах, а также в местах, где выставлены щиты с предупреждающими и запрещающими знаками и надписями;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сбрасывать в водные объекты и осуществлять захоронение в них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 xml:space="preserve">- сбрасывать в водные объекты сточные воды и (или) дренажные воды с нарушением требований, предусмотренных </w:t>
      </w:r>
      <w:hyperlink r:id="rId11" w:history="1">
        <w:r w:rsidRPr="006868FE">
          <w:rPr>
            <w:rFonts w:ascii="Times New Roman" w:hAnsi="Times New Roman" w:cs="Times New Roman"/>
            <w:sz w:val="28"/>
            <w:szCs w:val="28"/>
          </w:rPr>
          <w:t>Водным кодексом</w:t>
        </w:r>
      </w:hyperlink>
      <w:r w:rsidRPr="006868F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в области охраны окружающей среды;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производить мойку автотранспортных средств и других механизмов в водных объектах и на берегах, а также проводить работы, которые могут явиться источником загрязнения вод;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осуществлять забор (изъятие) льда, оказывающий негативное воздействие на состояние водных объектов и приводящий к истощению вод;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самовольно устанавливать и снимать специальные информационные знаки, установленные вдоль берегов водных объектов общего пользования;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совершать иные действия, приводящие к негативному воздействию на окружающую среду, угрозе причинения вреда жизни и здоровью человека, запрещенные действующим законодательством.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r w:rsidRPr="006868FE">
        <w:rPr>
          <w:rFonts w:ascii="Times New Roman" w:hAnsi="Times New Roman" w:cs="Times New Roman"/>
          <w:sz w:val="28"/>
          <w:szCs w:val="28"/>
        </w:rPr>
        <w:t>9. В зонах рекреации водных объектов общего пользования запрещается:</w:t>
      </w:r>
    </w:p>
    <w:bookmarkEnd w:id="8"/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подплывать к моторным лодкам, весельным лодкам и другим плавательным средствам;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прыгать в воду с катеров, лодок, а также сооружений, не приспособленных для этих целей;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распивать спиртные напитки;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купаться в состоянии опьянения (алкогольного, наркотического и др.);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загрязнять и засорять водоемы и берега;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стирать белье и купать животных;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совершать иные действия, угрожающие жизни и здоровью людей и наносящие вред окружающей природной среде.</w:t>
      </w:r>
    </w:p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r w:rsidRPr="006868FE">
        <w:rPr>
          <w:rFonts w:ascii="Times New Roman" w:hAnsi="Times New Roman" w:cs="Times New Roman"/>
          <w:sz w:val="28"/>
          <w:szCs w:val="28"/>
        </w:rPr>
        <w:t>10. За нарушение настоящих Правил ответственность наступает в соответствии с действующим законодательством Российской Федерации.</w:t>
      </w:r>
    </w:p>
    <w:bookmarkEnd w:id="9"/>
    <w:p w:rsidR="006D24E5" w:rsidRPr="006868FE" w:rsidRDefault="006D24E5" w:rsidP="006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24E5" w:rsidRPr="00774FB1" w:rsidRDefault="006D24E5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sectPr w:rsidR="006D24E5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F5047"/>
    <w:rsid w:val="001364F0"/>
    <w:rsid w:val="001B26FB"/>
    <w:rsid w:val="001D38E6"/>
    <w:rsid w:val="001F7C34"/>
    <w:rsid w:val="001F7C49"/>
    <w:rsid w:val="00216D58"/>
    <w:rsid w:val="002A0FD9"/>
    <w:rsid w:val="003C298B"/>
    <w:rsid w:val="003E7B47"/>
    <w:rsid w:val="0040658A"/>
    <w:rsid w:val="004D431D"/>
    <w:rsid w:val="004D4EDB"/>
    <w:rsid w:val="00511594"/>
    <w:rsid w:val="00526234"/>
    <w:rsid w:val="0056480F"/>
    <w:rsid w:val="005665A5"/>
    <w:rsid w:val="0065094B"/>
    <w:rsid w:val="00682CA8"/>
    <w:rsid w:val="006D24E5"/>
    <w:rsid w:val="00774FB1"/>
    <w:rsid w:val="007D06B3"/>
    <w:rsid w:val="007F1D04"/>
    <w:rsid w:val="008564C7"/>
    <w:rsid w:val="00912F81"/>
    <w:rsid w:val="009F388A"/>
    <w:rsid w:val="00A3396B"/>
    <w:rsid w:val="00AC7E7D"/>
    <w:rsid w:val="00AE15AD"/>
    <w:rsid w:val="00AF6052"/>
    <w:rsid w:val="00B307AF"/>
    <w:rsid w:val="00E60CFD"/>
    <w:rsid w:val="00F8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"/>
    <w:basedOn w:val="a"/>
    <w:link w:val="a6"/>
    <w:semiHidden/>
    <w:rsid w:val="006D24E5"/>
    <w:pPr>
      <w:spacing w:after="0" w:line="240" w:lineRule="auto"/>
      <w:ind w:right="245"/>
      <w:jc w:val="both"/>
    </w:pPr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Знак"/>
    <w:basedOn w:val="a0"/>
    <w:link w:val="a5"/>
    <w:semiHidden/>
    <w:rsid w:val="006D24E5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452343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7594.0" TargetMode="External"/><Relationship Id="rId11" Type="http://schemas.openxmlformats.org/officeDocument/2006/relationships/hyperlink" Target="garantF1://120475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759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7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568A-4544-4683-ACFD-52CE08A9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22</cp:revision>
  <cp:lastPrinted>2016-08-31T09:32:00Z</cp:lastPrinted>
  <dcterms:created xsi:type="dcterms:W3CDTF">2016-06-17T02:59:00Z</dcterms:created>
  <dcterms:modified xsi:type="dcterms:W3CDTF">2016-10-11T05:28:00Z</dcterms:modified>
</cp:coreProperties>
</file>